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4294" w:type="dxa"/>
        <w:tblInd w:w="-342" w:type="dxa"/>
        <w:tblLook w:val="04A0" w:firstRow="1" w:lastRow="0" w:firstColumn="1" w:lastColumn="0" w:noHBand="0" w:noVBand="1"/>
      </w:tblPr>
      <w:tblGrid>
        <w:gridCol w:w="5648"/>
        <w:gridCol w:w="8646"/>
      </w:tblGrid>
      <w:tr w:rsidR="00572B42" w:rsidRPr="009C7329" w:rsidTr="003520E9">
        <w:trPr>
          <w:trHeight w:val="283"/>
        </w:trPr>
        <w:tc>
          <w:tcPr>
            <w:tcW w:w="14294" w:type="dxa"/>
            <w:gridSpan w:val="2"/>
          </w:tcPr>
          <w:p w:rsidR="00572B42" w:rsidRPr="009C7329" w:rsidRDefault="00572B42" w:rsidP="00572B42">
            <w:pPr>
              <w:spacing w:after="0"/>
              <w:jc w:val="center"/>
              <w:rPr>
                <w:lang w:val="fr-FR"/>
              </w:rPr>
            </w:pPr>
            <w:bookmarkStart w:id="0" w:name="_GoBack"/>
            <w:bookmarkEnd w:id="0"/>
            <w:r w:rsidRPr="00572B42">
              <w:rPr>
                <w:b/>
                <w:lang w:val="fr-FR"/>
              </w:rPr>
              <w:t>A3C</w:t>
            </w:r>
            <w:r>
              <w:rPr>
                <w:lang w:val="fr-FR"/>
              </w:rPr>
              <w:t xml:space="preserve"> : </w:t>
            </w:r>
            <w:r>
              <w:rPr>
                <w:lang w:val="fr-FR"/>
              </w:rPr>
              <w:t xml:space="preserve">ASSOCIATION DES CVECA ET CECA Du  CENTRE </w:t>
            </w:r>
          </w:p>
        </w:tc>
      </w:tr>
      <w:tr w:rsidR="00572B42" w:rsidRPr="009C7329" w:rsidTr="003520E9">
        <w:trPr>
          <w:trHeight w:val="283"/>
        </w:trPr>
        <w:tc>
          <w:tcPr>
            <w:tcW w:w="5648" w:type="dxa"/>
          </w:tcPr>
          <w:p w:rsidR="00572B42" w:rsidRPr="009C7329" w:rsidRDefault="00572B42" w:rsidP="003520E9">
            <w:pPr>
              <w:spacing w:after="0"/>
              <w:rPr>
                <w:lang w:val="fr-FR"/>
              </w:rPr>
            </w:pPr>
            <w:r w:rsidRPr="009C7329">
              <w:rPr>
                <w:lang w:val="fr-FR"/>
              </w:rPr>
              <w:t>Direc</w:t>
            </w:r>
            <w:r>
              <w:rPr>
                <w:lang w:val="fr-FR"/>
              </w:rPr>
              <w:t xml:space="preserve">tion Générale </w:t>
            </w:r>
          </w:p>
        </w:tc>
        <w:tc>
          <w:tcPr>
            <w:tcW w:w="8646" w:type="dxa"/>
          </w:tcPr>
          <w:p w:rsidR="00572B42" w:rsidRPr="009C7329" w:rsidRDefault="00572B42" w:rsidP="003520E9">
            <w:pPr>
              <w:spacing w:after="0"/>
              <w:rPr>
                <w:lang w:val="fr-FR"/>
              </w:rPr>
            </w:pPr>
            <w:r>
              <w:rPr>
                <w:lang w:val="fr-FR"/>
              </w:rPr>
              <w:t>Yaoundé</w:t>
            </w:r>
          </w:p>
        </w:tc>
      </w:tr>
      <w:tr w:rsidR="00572B42" w:rsidRPr="00996779" w:rsidTr="003520E9">
        <w:trPr>
          <w:trHeight w:val="283"/>
        </w:trPr>
        <w:tc>
          <w:tcPr>
            <w:tcW w:w="5648" w:type="dxa"/>
          </w:tcPr>
          <w:p w:rsidR="00572B42" w:rsidRPr="00996779" w:rsidRDefault="00572B42" w:rsidP="003520E9">
            <w:pPr>
              <w:spacing w:after="0"/>
            </w:pPr>
            <w:r>
              <w:t xml:space="preserve">Date de </w:t>
            </w:r>
            <w:proofErr w:type="spellStart"/>
            <w:r>
              <w:t>création</w:t>
            </w:r>
            <w:proofErr w:type="spellEnd"/>
            <w:r>
              <w:t xml:space="preserve"> </w:t>
            </w:r>
          </w:p>
        </w:tc>
        <w:tc>
          <w:tcPr>
            <w:tcW w:w="8646" w:type="dxa"/>
          </w:tcPr>
          <w:p w:rsidR="00572B42" w:rsidRPr="00996779" w:rsidRDefault="00572B42" w:rsidP="003520E9">
            <w:pPr>
              <w:spacing w:after="0"/>
            </w:pPr>
            <w:r>
              <w:rPr>
                <w:lang w:val="fr-FR"/>
              </w:rPr>
              <w:t>15 juin 2006</w:t>
            </w:r>
          </w:p>
        </w:tc>
      </w:tr>
      <w:tr w:rsidR="00572B42" w:rsidRPr="00996779" w:rsidTr="003520E9">
        <w:trPr>
          <w:trHeight w:val="283"/>
        </w:trPr>
        <w:tc>
          <w:tcPr>
            <w:tcW w:w="5648" w:type="dxa"/>
          </w:tcPr>
          <w:p w:rsidR="00572B42" w:rsidRPr="00996779" w:rsidRDefault="00572B42" w:rsidP="003520E9">
            <w:pPr>
              <w:spacing w:after="0"/>
            </w:pPr>
            <w:r>
              <w:t xml:space="preserve">N° </w:t>
            </w:r>
            <w:proofErr w:type="spellStart"/>
            <w:r>
              <w:t>d’agrément</w:t>
            </w:r>
            <w:proofErr w:type="spellEnd"/>
            <w:r>
              <w:t xml:space="preserve"> de </w:t>
            </w:r>
            <w:proofErr w:type="spellStart"/>
            <w:r>
              <w:t>l’EMF</w:t>
            </w:r>
            <w:proofErr w:type="spellEnd"/>
          </w:p>
        </w:tc>
        <w:tc>
          <w:tcPr>
            <w:tcW w:w="8646" w:type="dxa"/>
          </w:tcPr>
          <w:p w:rsidR="00572B42" w:rsidRPr="00996779" w:rsidRDefault="00572B42" w:rsidP="003520E9">
            <w:pPr>
              <w:spacing w:after="0"/>
              <w:rPr>
                <w:lang w:val="fr-FR"/>
              </w:rPr>
            </w:pPr>
            <w:r>
              <w:rPr>
                <w:lang w:val="fr-FR"/>
              </w:rPr>
              <w:t>075/</w:t>
            </w:r>
            <w:proofErr w:type="spellStart"/>
            <w:r>
              <w:rPr>
                <w:lang w:val="fr-FR"/>
              </w:rPr>
              <w:t>Minfi</w:t>
            </w:r>
            <w:proofErr w:type="spellEnd"/>
            <w:r>
              <w:rPr>
                <w:lang w:val="fr-FR"/>
              </w:rPr>
              <w:t xml:space="preserve"> du 29 mai 2007</w:t>
            </w:r>
          </w:p>
        </w:tc>
      </w:tr>
      <w:tr w:rsidR="00572B42" w:rsidRPr="00D55326" w:rsidTr="003520E9">
        <w:trPr>
          <w:trHeight w:val="283"/>
        </w:trPr>
        <w:tc>
          <w:tcPr>
            <w:tcW w:w="5648" w:type="dxa"/>
          </w:tcPr>
          <w:p w:rsidR="00572B42" w:rsidRPr="00D55326" w:rsidRDefault="00572B42" w:rsidP="003520E9">
            <w:pPr>
              <w:spacing w:after="0"/>
              <w:rPr>
                <w:lang w:val="fr-FR"/>
              </w:rPr>
            </w:pPr>
            <w:r>
              <w:rPr>
                <w:lang w:val="fr-FR"/>
              </w:rPr>
              <w:t xml:space="preserve">Nom et </w:t>
            </w:r>
            <w:r w:rsidRPr="00D55326">
              <w:rPr>
                <w:lang w:val="fr-FR"/>
              </w:rPr>
              <w:t>N° d’agrément du Directeur Général</w:t>
            </w:r>
          </w:p>
        </w:tc>
        <w:tc>
          <w:tcPr>
            <w:tcW w:w="8646" w:type="dxa"/>
          </w:tcPr>
          <w:p w:rsidR="00572B42" w:rsidRPr="00D55326" w:rsidRDefault="00572B42" w:rsidP="003520E9">
            <w:pPr>
              <w:spacing w:after="0"/>
              <w:rPr>
                <w:lang w:val="fr-FR"/>
              </w:rPr>
            </w:pPr>
            <w:r>
              <w:rPr>
                <w:lang w:val="fr-FR"/>
              </w:rPr>
              <w:t xml:space="preserve">MBALLA </w:t>
            </w:r>
            <w:proofErr w:type="spellStart"/>
            <w:r>
              <w:rPr>
                <w:lang w:val="fr-FR"/>
              </w:rPr>
              <w:t>ASSEMbE</w:t>
            </w:r>
            <w:proofErr w:type="spellEnd"/>
            <w:r>
              <w:rPr>
                <w:lang w:val="fr-FR"/>
              </w:rPr>
              <w:t xml:space="preserve"> </w:t>
            </w:r>
            <w:proofErr w:type="spellStart"/>
            <w:r>
              <w:rPr>
                <w:lang w:val="fr-FR"/>
              </w:rPr>
              <w:t>Aloys</w:t>
            </w:r>
            <w:proofErr w:type="spellEnd"/>
          </w:p>
        </w:tc>
      </w:tr>
      <w:tr w:rsidR="00572B42" w:rsidRPr="00D55326" w:rsidTr="003520E9">
        <w:trPr>
          <w:trHeight w:val="283"/>
        </w:trPr>
        <w:tc>
          <w:tcPr>
            <w:tcW w:w="5648" w:type="dxa"/>
          </w:tcPr>
          <w:p w:rsidR="00572B42" w:rsidRPr="00D55326" w:rsidRDefault="00572B42" w:rsidP="003520E9">
            <w:pPr>
              <w:spacing w:after="0"/>
              <w:rPr>
                <w:lang w:val="fr-FR"/>
              </w:rPr>
            </w:pPr>
            <w:r>
              <w:rPr>
                <w:lang w:val="fr-FR"/>
              </w:rPr>
              <w:t>Nom et N° d’agrément du Directeur G. Adjoint N° 01</w:t>
            </w:r>
          </w:p>
        </w:tc>
        <w:tc>
          <w:tcPr>
            <w:tcW w:w="8646" w:type="dxa"/>
          </w:tcPr>
          <w:p w:rsidR="00572B42" w:rsidRPr="00D55326" w:rsidRDefault="00572B42" w:rsidP="003520E9">
            <w:pPr>
              <w:spacing w:after="0"/>
              <w:rPr>
                <w:lang w:val="fr-FR"/>
              </w:rPr>
            </w:pPr>
            <w:r>
              <w:rPr>
                <w:lang w:val="fr-FR"/>
              </w:rPr>
              <w:t>En cours</w:t>
            </w:r>
          </w:p>
        </w:tc>
      </w:tr>
      <w:tr w:rsidR="00572B42" w:rsidRPr="00D55326" w:rsidTr="003520E9">
        <w:trPr>
          <w:trHeight w:val="283"/>
        </w:trPr>
        <w:tc>
          <w:tcPr>
            <w:tcW w:w="5648" w:type="dxa"/>
          </w:tcPr>
          <w:p w:rsidR="00572B42" w:rsidRPr="00D55326" w:rsidRDefault="00572B42" w:rsidP="003520E9">
            <w:pPr>
              <w:spacing w:after="0"/>
              <w:rPr>
                <w:lang w:val="fr-FR"/>
              </w:rPr>
            </w:pPr>
            <w:r w:rsidRPr="00D55326">
              <w:rPr>
                <w:lang w:val="fr-FR"/>
              </w:rPr>
              <w:t>N° d’agrément du Commissaire aux comptes</w:t>
            </w:r>
            <w:r>
              <w:rPr>
                <w:lang w:val="fr-FR"/>
              </w:rPr>
              <w:t xml:space="preserve"> principal</w:t>
            </w:r>
          </w:p>
        </w:tc>
        <w:tc>
          <w:tcPr>
            <w:tcW w:w="8646" w:type="dxa"/>
          </w:tcPr>
          <w:p w:rsidR="00572B42" w:rsidRPr="00D55326" w:rsidRDefault="00572B42" w:rsidP="003520E9">
            <w:pPr>
              <w:spacing w:after="0"/>
              <w:rPr>
                <w:lang w:val="fr-FR"/>
              </w:rPr>
            </w:pPr>
            <w:r>
              <w:rPr>
                <w:lang w:val="fr-FR"/>
              </w:rPr>
              <w:t>En cours</w:t>
            </w:r>
          </w:p>
        </w:tc>
      </w:tr>
      <w:tr w:rsidR="00572B42" w:rsidRPr="00996779" w:rsidTr="003520E9">
        <w:trPr>
          <w:trHeight w:val="283"/>
        </w:trPr>
        <w:tc>
          <w:tcPr>
            <w:tcW w:w="5648" w:type="dxa"/>
          </w:tcPr>
          <w:p w:rsidR="00572B42" w:rsidRPr="00996779" w:rsidRDefault="00572B42" w:rsidP="003520E9">
            <w:pPr>
              <w:tabs>
                <w:tab w:val="right" w:pos="5432"/>
              </w:tabs>
              <w:spacing w:after="0"/>
            </w:pPr>
            <w:r>
              <w:t>Pays</w:t>
            </w:r>
            <w:r>
              <w:tab/>
            </w:r>
          </w:p>
        </w:tc>
        <w:tc>
          <w:tcPr>
            <w:tcW w:w="8646" w:type="dxa"/>
          </w:tcPr>
          <w:p w:rsidR="00572B42" w:rsidRPr="00996779" w:rsidRDefault="00572B42" w:rsidP="003520E9">
            <w:pPr>
              <w:spacing w:after="0"/>
            </w:pPr>
            <w:r>
              <w:rPr>
                <w:lang w:val="fr-FR"/>
              </w:rPr>
              <w:t xml:space="preserve">Cameroun </w:t>
            </w:r>
          </w:p>
        </w:tc>
      </w:tr>
      <w:tr w:rsidR="00572B42" w:rsidRPr="00924CBF" w:rsidTr="003520E9">
        <w:trPr>
          <w:trHeight w:val="283"/>
        </w:trPr>
        <w:tc>
          <w:tcPr>
            <w:tcW w:w="5648" w:type="dxa"/>
          </w:tcPr>
          <w:p w:rsidR="00572B42" w:rsidRPr="00924CBF" w:rsidRDefault="00572B42" w:rsidP="003520E9">
            <w:pPr>
              <w:tabs>
                <w:tab w:val="right" w:pos="5432"/>
              </w:tabs>
              <w:spacing w:after="0"/>
              <w:rPr>
                <w:lang w:val="fr-FR"/>
              </w:rPr>
            </w:pPr>
            <w:r w:rsidRPr="00924CBF">
              <w:rPr>
                <w:lang w:val="fr-FR"/>
              </w:rPr>
              <w:t>Nombre d’age</w:t>
            </w:r>
            <w:r>
              <w:rPr>
                <w:lang w:val="fr-FR"/>
              </w:rPr>
              <w:t xml:space="preserve">nces </w:t>
            </w:r>
          </w:p>
        </w:tc>
        <w:tc>
          <w:tcPr>
            <w:tcW w:w="8646" w:type="dxa"/>
          </w:tcPr>
          <w:p w:rsidR="00572B42" w:rsidRPr="00924CBF" w:rsidRDefault="00572B42" w:rsidP="003520E9">
            <w:pPr>
              <w:spacing w:after="0"/>
              <w:rPr>
                <w:lang w:val="fr-FR"/>
              </w:rPr>
            </w:pPr>
            <w:r>
              <w:rPr>
                <w:lang w:val="fr-FR"/>
              </w:rPr>
              <w:t>69</w:t>
            </w:r>
          </w:p>
        </w:tc>
      </w:tr>
      <w:tr w:rsidR="00572B42" w:rsidRPr="00996779" w:rsidTr="003520E9">
        <w:trPr>
          <w:trHeight w:val="283"/>
        </w:trPr>
        <w:tc>
          <w:tcPr>
            <w:tcW w:w="5648" w:type="dxa"/>
          </w:tcPr>
          <w:p w:rsidR="00572B42" w:rsidRPr="00996779" w:rsidRDefault="00572B42" w:rsidP="003520E9">
            <w:pPr>
              <w:spacing w:after="0"/>
            </w:pPr>
            <w:proofErr w:type="spellStart"/>
            <w:r>
              <w:t>Catégorie</w:t>
            </w:r>
            <w:proofErr w:type="spellEnd"/>
          </w:p>
        </w:tc>
        <w:tc>
          <w:tcPr>
            <w:tcW w:w="8646" w:type="dxa"/>
          </w:tcPr>
          <w:p w:rsidR="00572B42" w:rsidRPr="00996779" w:rsidRDefault="00572B42" w:rsidP="003520E9">
            <w:pPr>
              <w:spacing w:after="0"/>
            </w:pPr>
            <w:r>
              <w:rPr>
                <w:lang w:val="fr-FR"/>
              </w:rPr>
              <w:t xml:space="preserve">Première </w:t>
            </w:r>
          </w:p>
        </w:tc>
      </w:tr>
      <w:tr w:rsidR="00572B42" w:rsidRPr="00996779" w:rsidTr="003520E9">
        <w:trPr>
          <w:trHeight w:val="283"/>
        </w:trPr>
        <w:tc>
          <w:tcPr>
            <w:tcW w:w="5648" w:type="dxa"/>
          </w:tcPr>
          <w:p w:rsidR="00572B42" w:rsidRPr="00996779" w:rsidRDefault="00572B42" w:rsidP="003520E9">
            <w:pPr>
              <w:spacing w:after="0"/>
            </w:pPr>
            <w:proofErr w:type="spellStart"/>
            <w:r>
              <w:t>Forme</w:t>
            </w:r>
            <w:proofErr w:type="spellEnd"/>
            <w:r>
              <w:t xml:space="preserve"> </w:t>
            </w:r>
            <w:proofErr w:type="spellStart"/>
            <w:r>
              <w:t>juridique</w:t>
            </w:r>
            <w:proofErr w:type="spellEnd"/>
          </w:p>
        </w:tc>
        <w:tc>
          <w:tcPr>
            <w:tcW w:w="8646" w:type="dxa"/>
          </w:tcPr>
          <w:p w:rsidR="00572B42" w:rsidRPr="00996779" w:rsidRDefault="00572B42" w:rsidP="003520E9">
            <w:pPr>
              <w:spacing w:after="0"/>
            </w:pPr>
            <w:r>
              <w:rPr>
                <w:lang w:val="fr-FR"/>
              </w:rPr>
              <w:t>Association</w:t>
            </w:r>
          </w:p>
        </w:tc>
      </w:tr>
      <w:tr w:rsidR="00572B42" w:rsidRPr="00996779" w:rsidTr="003520E9">
        <w:trPr>
          <w:trHeight w:val="283"/>
        </w:trPr>
        <w:tc>
          <w:tcPr>
            <w:tcW w:w="5648" w:type="dxa"/>
          </w:tcPr>
          <w:p w:rsidR="00572B42" w:rsidRDefault="00572B42" w:rsidP="003520E9">
            <w:pPr>
              <w:spacing w:after="0"/>
            </w:pPr>
            <w:proofErr w:type="spellStart"/>
            <w:r>
              <w:t>Nombre</w:t>
            </w:r>
            <w:proofErr w:type="spellEnd"/>
            <w:r>
              <w:t xml:space="preserve"> </w:t>
            </w:r>
            <w:proofErr w:type="spellStart"/>
            <w:r>
              <w:t>d’employés</w:t>
            </w:r>
            <w:proofErr w:type="spellEnd"/>
            <w:r>
              <w:t xml:space="preserve"> au 31.12.2017</w:t>
            </w:r>
          </w:p>
        </w:tc>
        <w:tc>
          <w:tcPr>
            <w:tcW w:w="8646" w:type="dxa"/>
          </w:tcPr>
          <w:p w:rsidR="00572B42" w:rsidRPr="00996779" w:rsidRDefault="00572B42" w:rsidP="003520E9">
            <w:pPr>
              <w:spacing w:after="0"/>
            </w:pPr>
            <w:r>
              <w:rPr>
                <w:lang w:val="fr-FR"/>
              </w:rPr>
              <w:t>26</w:t>
            </w:r>
          </w:p>
        </w:tc>
      </w:tr>
      <w:tr w:rsidR="00572B42" w:rsidRPr="009C7329" w:rsidTr="003520E9">
        <w:trPr>
          <w:trHeight w:val="283"/>
        </w:trPr>
        <w:tc>
          <w:tcPr>
            <w:tcW w:w="5648" w:type="dxa"/>
          </w:tcPr>
          <w:p w:rsidR="00572B42" w:rsidRPr="006C4CE7" w:rsidRDefault="00572B42" w:rsidP="003520E9">
            <w:pPr>
              <w:spacing w:after="0"/>
            </w:pPr>
            <w:proofErr w:type="spellStart"/>
            <w:r w:rsidRPr="006C4CE7">
              <w:t>Agen</w:t>
            </w:r>
            <w:r>
              <w:t>ces</w:t>
            </w:r>
            <w:proofErr w:type="spellEnd"/>
            <w:r>
              <w:t xml:space="preserve"> </w:t>
            </w:r>
          </w:p>
        </w:tc>
        <w:tc>
          <w:tcPr>
            <w:tcW w:w="8646" w:type="dxa"/>
          </w:tcPr>
          <w:p w:rsidR="00572B42" w:rsidRPr="00572B42" w:rsidRDefault="00572B42" w:rsidP="003520E9">
            <w:pPr>
              <w:spacing w:after="0"/>
              <w:rPr>
                <w:lang w:val="fr-FR"/>
              </w:rPr>
            </w:pPr>
            <w:r w:rsidRPr="00572B42">
              <w:rPr>
                <w:lang w:val="fr-FR"/>
              </w:rPr>
              <w:t>Région Centre</w:t>
            </w:r>
          </w:p>
        </w:tc>
      </w:tr>
      <w:tr w:rsidR="00572B42" w:rsidRPr="009C7329" w:rsidTr="003520E9">
        <w:trPr>
          <w:trHeight w:val="283"/>
        </w:trPr>
        <w:tc>
          <w:tcPr>
            <w:tcW w:w="5648" w:type="dxa"/>
          </w:tcPr>
          <w:p w:rsidR="00572B42" w:rsidRPr="006C4CE7" w:rsidRDefault="00572B42" w:rsidP="003520E9">
            <w:pPr>
              <w:spacing w:after="0"/>
            </w:pPr>
            <w:proofErr w:type="spellStart"/>
            <w:r w:rsidRPr="006C4CE7">
              <w:t>Produits</w:t>
            </w:r>
            <w:proofErr w:type="spellEnd"/>
            <w:r w:rsidRPr="006C4CE7">
              <w:t xml:space="preserve"> </w:t>
            </w:r>
            <w:proofErr w:type="spellStart"/>
            <w:r>
              <w:t>proposé</w:t>
            </w:r>
            <w:r>
              <w:t>s</w:t>
            </w:r>
            <w:proofErr w:type="spellEnd"/>
          </w:p>
        </w:tc>
        <w:tc>
          <w:tcPr>
            <w:tcW w:w="8646" w:type="dxa"/>
          </w:tcPr>
          <w:p w:rsidR="00572B42" w:rsidRPr="00572B42" w:rsidRDefault="00572B42" w:rsidP="003520E9">
            <w:pPr>
              <w:spacing w:after="0"/>
            </w:pPr>
            <w:r w:rsidRPr="00572B42">
              <w:rPr>
                <w:lang w:val="fr-FR"/>
              </w:rPr>
              <w:t xml:space="preserve">Épargne à moyen terme, collecte journalière, épargne </w:t>
            </w:r>
            <w:r>
              <w:rPr>
                <w:lang w:val="fr-FR"/>
              </w:rPr>
              <w:t>à vue</w:t>
            </w:r>
            <w:r w:rsidRPr="00572B42">
              <w:rPr>
                <w:lang w:val="fr-FR"/>
              </w:rPr>
              <w:t xml:space="preserve">. Crédit court terme in </w:t>
            </w:r>
            <w:r>
              <w:rPr>
                <w:lang w:val="fr-FR"/>
              </w:rPr>
              <w:t>fine</w:t>
            </w:r>
            <w:r w:rsidRPr="00572B42">
              <w:rPr>
                <w:lang w:val="fr-FR"/>
              </w:rPr>
              <w:t xml:space="preserve">, crédit court terme mensuel, crédit </w:t>
            </w:r>
            <w:r>
              <w:rPr>
                <w:lang w:val="fr-FR"/>
              </w:rPr>
              <w:t>moyen terme</w:t>
            </w:r>
            <w:r w:rsidRPr="00572B42">
              <w:rPr>
                <w:lang w:val="fr-FR"/>
              </w:rPr>
              <w:t>.</w:t>
            </w:r>
          </w:p>
        </w:tc>
      </w:tr>
      <w:tr w:rsidR="00572B42" w:rsidRPr="009C7329" w:rsidTr="003520E9">
        <w:trPr>
          <w:trHeight w:val="283"/>
        </w:trPr>
        <w:tc>
          <w:tcPr>
            <w:tcW w:w="5648" w:type="dxa"/>
          </w:tcPr>
          <w:p w:rsidR="00572B42" w:rsidRPr="006C4CE7" w:rsidRDefault="00572B42" w:rsidP="003520E9">
            <w:pPr>
              <w:tabs>
                <w:tab w:val="left" w:pos="1185"/>
              </w:tabs>
              <w:spacing w:after="0"/>
            </w:pPr>
            <w:r w:rsidRPr="006C4CE7">
              <w:t>Missi</w:t>
            </w:r>
            <w:r>
              <w:t>on et vision</w:t>
            </w:r>
          </w:p>
        </w:tc>
        <w:tc>
          <w:tcPr>
            <w:tcW w:w="8646" w:type="dxa"/>
          </w:tcPr>
          <w:p w:rsidR="00572B42" w:rsidRPr="00572B42" w:rsidRDefault="00572B42" w:rsidP="003520E9">
            <w:pPr>
              <w:spacing w:after="0"/>
            </w:pPr>
            <w:r w:rsidRPr="00572B42">
              <w:rPr>
                <w:lang w:val="fr-FR"/>
              </w:rPr>
              <w:t xml:space="preserve">La mission du réseau A3C est d'améliorer de manière  significative les conditions  de vie de ses membres </w:t>
            </w:r>
            <w:proofErr w:type="spellStart"/>
            <w:proofErr w:type="gramStart"/>
            <w:r w:rsidRPr="00572B42">
              <w:rPr>
                <w:lang w:val="fr-FR"/>
              </w:rPr>
              <w:t>a</w:t>
            </w:r>
            <w:proofErr w:type="spellEnd"/>
            <w:proofErr w:type="gramEnd"/>
            <w:r w:rsidRPr="00572B42">
              <w:rPr>
                <w:lang w:val="fr-FR"/>
              </w:rPr>
              <w:t xml:space="preserve"> travers une offre de services financiers et non financiers adapté au milieu. La vison du réseau A3C est d'être une institution financière pérenne au service des populations rurales et urbaines au </w:t>
            </w:r>
            <w:proofErr w:type="gramStart"/>
            <w:r w:rsidRPr="00572B42">
              <w:rPr>
                <w:lang w:val="fr-FR"/>
              </w:rPr>
              <w:t>Cameroun .</w:t>
            </w:r>
            <w:proofErr w:type="gramEnd"/>
          </w:p>
        </w:tc>
      </w:tr>
      <w:tr w:rsidR="00572B42" w:rsidRPr="009C7329" w:rsidTr="003520E9">
        <w:trPr>
          <w:trHeight w:val="283"/>
        </w:trPr>
        <w:tc>
          <w:tcPr>
            <w:tcW w:w="5648" w:type="dxa"/>
          </w:tcPr>
          <w:p w:rsidR="00572B42" w:rsidRPr="006C4CE7" w:rsidRDefault="00572B42" w:rsidP="003520E9">
            <w:pPr>
              <w:tabs>
                <w:tab w:val="left" w:pos="1185"/>
              </w:tabs>
              <w:spacing w:after="0"/>
            </w:pPr>
            <w:proofErr w:type="spellStart"/>
            <w:r>
              <w:t>Objectifs</w:t>
            </w:r>
            <w:proofErr w:type="spellEnd"/>
          </w:p>
        </w:tc>
        <w:tc>
          <w:tcPr>
            <w:tcW w:w="8646" w:type="dxa"/>
          </w:tcPr>
          <w:p w:rsidR="00572B42" w:rsidRPr="00572B42" w:rsidRDefault="00572B42" w:rsidP="003520E9">
            <w:pPr>
              <w:spacing w:after="0"/>
            </w:pPr>
          </w:p>
        </w:tc>
      </w:tr>
      <w:tr w:rsidR="00572B42" w:rsidRPr="009C7329" w:rsidTr="003520E9">
        <w:trPr>
          <w:trHeight w:val="283"/>
        </w:trPr>
        <w:tc>
          <w:tcPr>
            <w:tcW w:w="5648" w:type="dxa"/>
          </w:tcPr>
          <w:p w:rsidR="00572B42" w:rsidRPr="006C4CE7" w:rsidRDefault="00572B42" w:rsidP="003520E9">
            <w:pPr>
              <w:spacing w:after="0"/>
            </w:pPr>
            <w:proofErr w:type="spellStart"/>
            <w:r>
              <w:t>Cible</w:t>
            </w:r>
            <w:proofErr w:type="spellEnd"/>
          </w:p>
        </w:tc>
        <w:tc>
          <w:tcPr>
            <w:tcW w:w="8646" w:type="dxa"/>
          </w:tcPr>
          <w:p w:rsidR="00572B42" w:rsidRPr="00572B42" w:rsidRDefault="00572B42" w:rsidP="003520E9">
            <w:pPr>
              <w:spacing w:after="0"/>
            </w:pPr>
            <w:r w:rsidRPr="00572B42">
              <w:rPr>
                <w:lang w:val="fr-FR"/>
              </w:rPr>
              <w:t xml:space="preserve">Populations rurales et </w:t>
            </w:r>
            <w:proofErr w:type="spellStart"/>
            <w:r w:rsidRPr="00572B42">
              <w:rPr>
                <w:lang w:val="fr-FR"/>
              </w:rPr>
              <w:t>peri</w:t>
            </w:r>
            <w:proofErr w:type="spellEnd"/>
            <w:r w:rsidRPr="00572B42">
              <w:rPr>
                <w:lang w:val="fr-FR"/>
              </w:rPr>
              <w:t xml:space="preserve"> urbaines </w:t>
            </w:r>
          </w:p>
        </w:tc>
      </w:tr>
      <w:tr w:rsidR="00572B42" w:rsidRPr="009C7329" w:rsidTr="003520E9">
        <w:trPr>
          <w:trHeight w:val="283"/>
        </w:trPr>
        <w:tc>
          <w:tcPr>
            <w:tcW w:w="5648" w:type="dxa"/>
          </w:tcPr>
          <w:p w:rsidR="00572B42" w:rsidRPr="006C4CE7" w:rsidRDefault="00572B42" w:rsidP="003520E9">
            <w:pPr>
              <w:spacing w:after="0"/>
            </w:pPr>
            <w:proofErr w:type="spellStart"/>
            <w:r w:rsidRPr="006C4CE7">
              <w:t>Secteurs</w:t>
            </w:r>
            <w:proofErr w:type="spellEnd"/>
            <w:r w:rsidRPr="006C4CE7">
              <w:t xml:space="preserve"> </w:t>
            </w:r>
            <w:proofErr w:type="spellStart"/>
            <w:r w:rsidRPr="006C4CE7">
              <w:t>d’activit</w:t>
            </w:r>
            <w:r>
              <w:t>és</w:t>
            </w:r>
            <w:proofErr w:type="spellEnd"/>
            <w:r>
              <w:t xml:space="preserve"> </w:t>
            </w:r>
            <w:proofErr w:type="spellStart"/>
            <w:r>
              <w:t>financées</w:t>
            </w:r>
            <w:proofErr w:type="spellEnd"/>
            <w:r>
              <w:t xml:space="preserve"> </w:t>
            </w:r>
          </w:p>
        </w:tc>
        <w:tc>
          <w:tcPr>
            <w:tcW w:w="8646" w:type="dxa"/>
          </w:tcPr>
          <w:p w:rsidR="00572B42" w:rsidRPr="00572B42" w:rsidRDefault="00572B42" w:rsidP="003520E9">
            <w:pPr>
              <w:spacing w:after="0"/>
            </w:pPr>
            <w:r>
              <w:rPr>
                <w:lang w:val="fr-FR"/>
              </w:rPr>
              <w:t>Agriculture</w:t>
            </w:r>
            <w:r w:rsidRPr="00572B42">
              <w:rPr>
                <w:lang w:val="fr-FR"/>
              </w:rPr>
              <w:t xml:space="preserve">, </w:t>
            </w:r>
            <w:r w:rsidR="00DB6301">
              <w:rPr>
                <w:lang w:val="fr-FR"/>
              </w:rPr>
              <w:t>élevage</w:t>
            </w:r>
            <w:r w:rsidRPr="00572B42">
              <w:rPr>
                <w:lang w:val="fr-FR"/>
              </w:rPr>
              <w:t>,</w:t>
            </w:r>
            <w:r w:rsidR="00DB6301">
              <w:rPr>
                <w:lang w:val="fr-FR"/>
              </w:rPr>
              <w:t xml:space="preserve"> commerce</w:t>
            </w:r>
            <w:r w:rsidRPr="00572B42">
              <w:rPr>
                <w:lang w:val="fr-FR"/>
              </w:rPr>
              <w:t xml:space="preserve">, social </w:t>
            </w:r>
          </w:p>
        </w:tc>
      </w:tr>
      <w:tr w:rsidR="00572B42" w:rsidRPr="009C7329" w:rsidTr="003520E9">
        <w:trPr>
          <w:trHeight w:val="283"/>
        </w:trPr>
        <w:tc>
          <w:tcPr>
            <w:tcW w:w="5648" w:type="dxa"/>
          </w:tcPr>
          <w:p w:rsidR="00572B42" w:rsidRPr="006C4CE7" w:rsidRDefault="00572B42" w:rsidP="003520E9">
            <w:pPr>
              <w:spacing w:after="0"/>
            </w:pPr>
            <w:r>
              <w:t xml:space="preserve">Slogan </w:t>
            </w:r>
          </w:p>
        </w:tc>
        <w:tc>
          <w:tcPr>
            <w:tcW w:w="8646" w:type="dxa"/>
          </w:tcPr>
          <w:p w:rsidR="00572B42" w:rsidRPr="00572B42" w:rsidRDefault="00572B42" w:rsidP="003520E9">
            <w:pPr>
              <w:spacing w:after="0"/>
            </w:pPr>
          </w:p>
        </w:tc>
      </w:tr>
      <w:tr w:rsidR="00572B42" w:rsidRPr="009C7329" w:rsidTr="003520E9">
        <w:trPr>
          <w:trHeight w:val="283"/>
        </w:trPr>
        <w:tc>
          <w:tcPr>
            <w:tcW w:w="5648" w:type="dxa"/>
          </w:tcPr>
          <w:p w:rsidR="00572B42" w:rsidRPr="006C4CE7" w:rsidRDefault="00572B42" w:rsidP="003520E9">
            <w:pPr>
              <w:spacing w:after="0"/>
            </w:pPr>
            <w:proofErr w:type="spellStart"/>
            <w:r w:rsidRPr="006C4CE7">
              <w:t>Adresses</w:t>
            </w:r>
            <w:proofErr w:type="spellEnd"/>
            <w:r w:rsidRPr="006C4CE7">
              <w:t xml:space="preserve"> </w:t>
            </w:r>
            <w:proofErr w:type="spellStart"/>
            <w:r w:rsidRPr="006C4CE7">
              <w:t>utiles</w:t>
            </w:r>
            <w:proofErr w:type="spellEnd"/>
            <w:r w:rsidRPr="006C4CE7">
              <w:t xml:space="preserve"> (maximum 01 </w:t>
            </w:r>
            <w:proofErr w:type="spellStart"/>
            <w:r w:rsidRPr="006C4CE7">
              <w:t>ligne</w:t>
            </w:r>
            <w:proofErr w:type="spellEnd"/>
            <w:r w:rsidRPr="006C4CE7">
              <w:t>)</w:t>
            </w:r>
          </w:p>
        </w:tc>
        <w:tc>
          <w:tcPr>
            <w:tcW w:w="8646" w:type="dxa"/>
          </w:tcPr>
          <w:p w:rsidR="00572B42" w:rsidRPr="00572B42" w:rsidRDefault="00572B42" w:rsidP="003520E9">
            <w:pPr>
              <w:spacing w:after="0"/>
            </w:pPr>
            <w:r w:rsidRPr="00572B42">
              <w:rPr>
                <w:lang w:val="fr-FR"/>
              </w:rPr>
              <w:t xml:space="preserve">BP 13240 </w:t>
            </w:r>
            <w:proofErr w:type="spellStart"/>
            <w:r w:rsidRPr="00572B42">
              <w:rPr>
                <w:lang w:val="fr-FR"/>
              </w:rPr>
              <w:t>yaoundé</w:t>
            </w:r>
            <w:proofErr w:type="spellEnd"/>
            <w:r w:rsidRPr="00572B42">
              <w:rPr>
                <w:lang w:val="fr-FR"/>
              </w:rPr>
              <w:t xml:space="preserve"> tel 677 57 69 93</w:t>
            </w:r>
          </w:p>
        </w:tc>
      </w:tr>
    </w:tbl>
    <w:p w:rsidR="00642E90" w:rsidRDefault="00642E90"/>
    <w:sectPr w:rsidR="00642E90" w:rsidSect="00572B4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42"/>
    <w:rsid w:val="00572B42"/>
    <w:rsid w:val="00642E90"/>
    <w:rsid w:val="00DB6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3B5DF-B568-4B7D-9FA2-A404CEEA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B42"/>
    <w:pPr>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72B42"/>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183</Words>
  <Characters>1010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2018-12-04T11:07:00Z</dcterms:created>
  <dcterms:modified xsi:type="dcterms:W3CDTF">2018-12-04T11:27:00Z</dcterms:modified>
</cp:coreProperties>
</file>